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A2" w:rsidRDefault="00303E56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A2" w:rsidRDefault="00303E56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4B4DA2" w:rsidRDefault="00303E56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:rsidR="004B4DA2" w:rsidRDefault="00303E56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:rsidR="004B4DA2" w:rsidRDefault="00303E56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:rsidR="004B4DA2" w:rsidRDefault="004B4DA2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4B4DA2" w:rsidRDefault="00303E56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4B4DA2" w:rsidRDefault="004B4DA2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4B4DA2" w:rsidRDefault="00303E56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:rsidR="004B4DA2" w:rsidRDefault="00303E56" w:rsidP="00303E56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303E56">
        <w:rPr>
          <w:rFonts w:eastAsia="Times New Roman" w:cs="Times New Roman"/>
          <w:szCs w:val="24"/>
          <w:u w:val="single"/>
          <w:lang w:eastAsia="zh-CN"/>
        </w:rPr>
        <w:t>11.03.2025</w:t>
      </w:r>
      <w:r>
        <w:rPr>
          <w:rFonts w:eastAsia="Times New Roman" w:cs="Times New Roman"/>
          <w:b/>
          <w:szCs w:val="24"/>
          <w:lang w:eastAsia="zh-CN"/>
        </w:rPr>
        <w:t xml:space="preserve">      </w:t>
      </w:r>
      <w:r>
        <w:rPr>
          <w:rFonts w:eastAsia="Times New Roman" w:cs="Times New Roman"/>
          <w:b/>
          <w:szCs w:val="24"/>
          <w:lang w:eastAsia="zh-CN"/>
        </w:rPr>
        <w:tab/>
        <w:t xml:space="preserve">                   </w:t>
      </w:r>
      <w:r>
        <w:rPr>
          <w:rFonts w:eastAsia="Times New Roman" w:cs="Times New Roman"/>
          <w:b/>
          <w:szCs w:val="24"/>
          <w:lang w:eastAsia="zh-CN"/>
        </w:rPr>
        <w:t xml:space="preserve">                                      </w:t>
      </w:r>
      <w:r>
        <w:rPr>
          <w:rFonts w:eastAsia="Times New Roman" w:cs="Times New Roman"/>
          <w:szCs w:val="24"/>
          <w:lang w:eastAsia="zh-CN"/>
        </w:rPr>
        <w:t xml:space="preserve">№ </w:t>
      </w:r>
      <w:r w:rsidRPr="00303E56">
        <w:rPr>
          <w:rFonts w:eastAsia="Times New Roman" w:cs="Times New Roman"/>
          <w:szCs w:val="24"/>
          <w:u w:val="single"/>
          <w:lang w:eastAsia="zh-CN"/>
        </w:rPr>
        <w:t>226-п</w:t>
      </w:r>
    </w:p>
    <w:p w:rsidR="004B4DA2" w:rsidRDefault="00303E56">
      <w:pPr>
        <w:spacing w:after="0"/>
        <w:jc w:val="center"/>
        <w:rPr>
          <w:rFonts w:eastAsia="Times New Roman" w:cs="Times New Roman"/>
          <w:b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                                                       </w:t>
      </w:r>
    </w:p>
    <w:p w:rsidR="004B4DA2" w:rsidRDefault="00303E56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:rsidR="004B4DA2" w:rsidRDefault="004B4DA2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4B4DA2" w:rsidRDefault="00303E56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муниципальных  общеобразовательных организаций </w:t>
      </w:r>
      <w:proofErr w:type="gramStart"/>
      <w:r>
        <w:rPr>
          <w:szCs w:val="28"/>
        </w:rPr>
        <w:t>за</w:t>
      </w:r>
      <w:proofErr w:type="gramEnd"/>
    </w:p>
    <w:p w:rsidR="004B4DA2" w:rsidRDefault="00303E56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 муниципального района Оренбургской области</w:t>
      </w:r>
    </w:p>
    <w:p w:rsidR="004B4DA2" w:rsidRDefault="004B4DA2">
      <w:pPr>
        <w:spacing w:after="0"/>
        <w:rPr>
          <w:szCs w:val="28"/>
        </w:rPr>
      </w:pPr>
    </w:p>
    <w:p w:rsidR="004B4DA2" w:rsidRDefault="00303E56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На основании подпункта 6 части 1 статьи 9 Фе</w:t>
      </w:r>
      <w:r>
        <w:rPr>
          <w:szCs w:val="28"/>
        </w:rPr>
        <w:t>дерального закона от 29.12.2012  № 273-ФЗ «Об образовании в Российской Федерации», приказа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</w:t>
      </w:r>
      <w:r>
        <w:rPr>
          <w:szCs w:val="28"/>
        </w:rPr>
        <w:t>ого общего и среднего общего образования», в целях обеспечения приема в муниципальные общеобразовательные организации на обучение по основным образовательным программам начального общего, основного</w:t>
      </w:r>
      <w:proofErr w:type="gramEnd"/>
      <w:r>
        <w:rPr>
          <w:szCs w:val="28"/>
        </w:rPr>
        <w:t xml:space="preserve"> общего, среднего общего образования граждан, имеющих право</w:t>
      </w:r>
      <w:r>
        <w:rPr>
          <w:szCs w:val="28"/>
        </w:rPr>
        <w:t xml:space="preserve"> на получение общего образования соответствующего уровня, руководствуясь Уставом муниципального </w:t>
      </w:r>
      <w:r>
        <w:rPr>
          <w:rFonts w:cs="Times New Roman"/>
          <w:szCs w:val="28"/>
        </w:rPr>
        <w:t>образования Илекский район, администрация района  постановляет:</w:t>
      </w:r>
    </w:p>
    <w:p w:rsidR="004B4DA2" w:rsidRDefault="00303E5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1. Закрепить муниципальные  общеобразовательные организации, реализующие образовательные програ</w:t>
      </w:r>
      <w:r>
        <w:rPr>
          <w:rFonts w:cs="Times New Roman"/>
          <w:szCs w:val="28"/>
        </w:rPr>
        <w:t xml:space="preserve">ммы начального общего, основного общего, среднего общего образования, </w:t>
      </w:r>
      <w:r>
        <w:rPr>
          <w:rFonts w:cs="Times New Roman"/>
          <w:color w:val="000000"/>
          <w:szCs w:val="28"/>
          <w:shd w:val="clear" w:color="auto" w:fill="FFFFFF"/>
        </w:rPr>
        <w:t xml:space="preserve">за территориями Илекского муниципального района Оренбургской области </w:t>
      </w:r>
      <w:r>
        <w:rPr>
          <w:rFonts w:cs="Times New Roman"/>
          <w:szCs w:val="28"/>
        </w:rPr>
        <w:t xml:space="preserve">согласно приложению. </w:t>
      </w:r>
    </w:p>
    <w:p w:rsidR="004B4DA2" w:rsidRDefault="00303E56">
      <w:pPr>
        <w:spacing w:after="0"/>
        <w:jc w:val="both"/>
        <w:rPr>
          <w:szCs w:val="28"/>
        </w:rPr>
      </w:pPr>
      <w:r>
        <w:rPr>
          <w:szCs w:val="28"/>
        </w:rPr>
        <w:tab/>
        <w:t>2. Заведующему МКУ Отдел образования администрации Илекского района Оренбургской области Павлы</w:t>
      </w:r>
      <w:r>
        <w:rPr>
          <w:szCs w:val="28"/>
        </w:rPr>
        <w:t>чевой С.Н.  обеспечить информирование населения о закреплении территорий за муниципальными  общеобразовательными организациями Илекского района Оренбургской области, реализующими образовательные программы начального общего, основного общего, среднего общег</w:t>
      </w:r>
      <w:r>
        <w:rPr>
          <w:szCs w:val="28"/>
        </w:rPr>
        <w:t xml:space="preserve">о образования. </w:t>
      </w:r>
    </w:p>
    <w:p w:rsidR="004B4DA2" w:rsidRDefault="00303E56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 Оренбургской области, реализующих образовательные программы начального общего, основного общего, среднего общего образования, осуществлять прием детей с учетом</w:t>
      </w:r>
      <w:r>
        <w:rPr>
          <w:szCs w:val="28"/>
        </w:rPr>
        <w:t xml:space="preserve"> закрепленных территорий.</w:t>
      </w:r>
    </w:p>
    <w:p w:rsidR="004B4DA2" w:rsidRDefault="00303E56">
      <w:pPr>
        <w:spacing w:after="0"/>
        <w:jc w:val="both"/>
        <w:rPr>
          <w:szCs w:val="28"/>
        </w:rPr>
        <w:sectPr w:rsidR="004B4DA2">
          <w:pgSz w:w="11906" w:h="16838"/>
          <w:pgMar w:top="709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>4. Признать утратившим силу постановление администрации Илекского района от 22.03.2024  № 208-п «О закреплении муниципальных  общеобразовательных организаций за территориями Илекского района».</w:t>
      </w:r>
    </w:p>
    <w:p w:rsidR="004B4DA2" w:rsidRDefault="00303E56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proofErr w:type="gramStart"/>
      <w:r>
        <w:rPr>
          <w:szCs w:val="28"/>
        </w:rPr>
        <w:t>Контроль</w:t>
      </w:r>
      <w:r>
        <w:rPr>
          <w:szCs w:val="28"/>
        </w:rPr>
        <w:t xml:space="preserve">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4B4DA2" w:rsidRDefault="00303E56">
      <w:pPr>
        <w:spacing w:after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области.   </w:t>
      </w:r>
    </w:p>
    <w:p w:rsidR="004B4DA2" w:rsidRDefault="004B4DA2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4B4DA2" w:rsidRDefault="00303E56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1695450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DA2" w:rsidRDefault="004B4DA2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4B4DA2" w:rsidRDefault="00303E56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Глава Илекского района                                                    </w:t>
      </w:r>
      <w:r>
        <w:rPr>
          <w:rFonts w:eastAsia="Times New Roman" w:cs="Times New Roman"/>
          <w:szCs w:val="28"/>
          <w:lang w:eastAsia="zh-CN"/>
        </w:rPr>
        <w:t xml:space="preserve">            В.В.Карпенко</w:t>
      </w:r>
    </w:p>
    <w:p w:rsidR="004B4DA2" w:rsidRDefault="004B4DA2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4B4DA2">
      <w:pPr>
        <w:spacing w:after="0"/>
        <w:rPr>
          <w:rFonts w:eastAsia="Times New Roman" w:cs="Times New Roman"/>
          <w:szCs w:val="28"/>
          <w:lang w:eastAsia="zh-CN"/>
        </w:rPr>
      </w:pPr>
    </w:p>
    <w:p w:rsidR="004B4DA2" w:rsidRDefault="00303E56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>прокуратуре района, Кирпичниковой О.М., Павлычевой С.Н.,  образовательным организациям по списку, в дело</w:t>
      </w:r>
    </w:p>
    <w:p w:rsidR="004B4DA2" w:rsidRDefault="00303E56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:rsidR="004B4DA2" w:rsidRDefault="00303E56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:rsidR="004B4DA2" w:rsidRDefault="00303E56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:rsidR="004B4DA2" w:rsidRDefault="00303E56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u w:val="single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>
        <w:rPr>
          <w:rFonts w:eastAsia="Times New Roman" w:cs="Times New Roman"/>
          <w:szCs w:val="28"/>
          <w:u w:val="single"/>
          <w:lang w:eastAsia="zh-CN"/>
        </w:rPr>
        <w:t>11.03.2025</w:t>
      </w:r>
      <w:r>
        <w:rPr>
          <w:rFonts w:eastAsia="Times New Roman" w:cs="Times New Roman"/>
          <w:szCs w:val="28"/>
          <w:lang w:eastAsia="zh-CN"/>
        </w:rPr>
        <w:t xml:space="preserve"> № </w:t>
      </w:r>
      <w:r w:rsidRPr="00303E56">
        <w:rPr>
          <w:rFonts w:eastAsia="Times New Roman" w:cs="Times New Roman"/>
          <w:szCs w:val="28"/>
          <w:u w:val="single"/>
          <w:lang w:eastAsia="zh-CN"/>
        </w:rPr>
        <w:t>226-п</w:t>
      </w:r>
      <w:r>
        <w:rPr>
          <w:rFonts w:eastAsia="Times New Roman" w:cs="Times New Roman"/>
          <w:szCs w:val="28"/>
          <w:u w:val="single"/>
          <w:lang w:eastAsia="zh-CN"/>
        </w:rPr>
        <w:t xml:space="preserve">       </w:t>
      </w:r>
    </w:p>
    <w:p w:rsidR="004B4DA2" w:rsidRDefault="004B4DA2">
      <w:pPr>
        <w:spacing w:after="0"/>
        <w:jc w:val="center"/>
        <w:rPr>
          <w:szCs w:val="28"/>
        </w:rPr>
      </w:pPr>
    </w:p>
    <w:p w:rsidR="004B4DA2" w:rsidRDefault="004B4DA2">
      <w:pPr>
        <w:spacing w:after="0"/>
        <w:jc w:val="center"/>
        <w:rPr>
          <w:szCs w:val="28"/>
        </w:rPr>
      </w:pPr>
    </w:p>
    <w:p w:rsidR="004B4DA2" w:rsidRDefault="00303E56">
      <w:pPr>
        <w:spacing w:after="0"/>
        <w:jc w:val="center"/>
        <w:rPr>
          <w:szCs w:val="28"/>
        </w:rPr>
      </w:pPr>
      <w:r>
        <w:rPr>
          <w:szCs w:val="28"/>
        </w:rPr>
        <w:t xml:space="preserve">Территории, за которыми  закреплены муниципальные общеобразовательные организации Илекского муниципального </w:t>
      </w:r>
      <w:bookmarkStart w:id="0" w:name="_GoBack"/>
      <w:bookmarkEnd w:id="0"/>
      <w:r>
        <w:rPr>
          <w:szCs w:val="28"/>
        </w:rPr>
        <w:t>района Оренбургской области,  реализующие образовательные прог</w:t>
      </w:r>
      <w:r>
        <w:rPr>
          <w:szCs w:val="28"/>
        </w:rPr>
        <w:t>раммы начального общего, основного общего и среднего общего образования</w:t>
      </w:r>
    </w:p>
    <w:p w:rsidR="004B4DA2" w:rsidRDefault="004B4DA2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/>
      </w:tblPr>
      <w:tblGrid>
        <w:gridCol w:w="5071"/>
        <w:gridCol w:w="4499"/>
      </w:tblGrid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Илекского района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общеобразовательной организации Илекского района,  реализующей образовательные программы начального общего, основного общего и среднего обще</w:t>
            </w:r>
            <w:r>
              <w:rPr>
                <w:szCs w:val="28"/>
              </w:rPr>
              <w:t>го образования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Димитровский,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Братский,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Суходольный,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Филипповка.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Димитровская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t>общеобразовательное учреждение Затонновская основная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Илек: </w:t>
            </w:r>
            <w:proofErr w:type="gramStart"/>
            <w:r>
              <w:rPr>
                <w:szCs w:val="28"/>
              </w:rPr>
              <w:t xml:space="preserve">Атамана Толстого, </w:t>
            </w:r>
            <w:proofErr w:type="spellStart"/>
            <w:r>
              <w:rPr>
                <w:szCs w:val="28"/>
              </w:rPr>
              <w:t>Гурьевская</w:t>
            </w:r>
            <w:proofErr w:type="spellEnd"/>
            <w:r>
              <w:rPr>
                <w:szCs w:val="28"/>
              </w:rPr>
              <w:t xml:space="preserve">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>, Илекская, Казачья, Коммунистическая, Кирова, Комарова, Конституции, Набережная, Назаров</w:t>
            </w:r>
            <w:r>
              <w:rPr>
                <w:szCs w:val="28"/>
              </w:rPr>
              <w:t xml:space="preserve">а, Оренбургская, Парковая, Приграничная,  Пугачевская, Садовая, Саратовская, Свердлова (четная сторона), Степная, Уральская, </w:t>
            </w:r>
            <w:proofErr w:type="spellStart"/>
            <w:r>
              <w:rPr>
                <w:szCs w:val="28"/>
              </w:rPr>
              <w:t>Цибизова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Чапаевская</w:t>
            </w:r>
            <w:proofErr w:type="spellEnd"/>
            <w:r>
              <w:rPr>
                <w:szCs w:val="28"/>
              </w:rPr>
              <w:t>, Юбилейная.</w:t>
            </w:r>
            <w:proofErr w:type="gramEnd"/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Восточная, Гагарина, Дзержинского, Комсомольская, Красноармейская,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 xml:space="preserve">, Октябрьская, Правды, Первомайская, Пролетарская, </w:t>
            </w:r>
            <w:r>
              <w:rPr>
                <w:szCs w:val="28"/>
              </w:rPr>
              <w:lastRenderedPageBreak/>
              <w:t>Советская, Токмаковская.</w:t>
            </w:r>
            <w:proofErr w:type="gramEnd"/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</w:t>
            </w:r>
            <w:proofErr w:type="gramStart"/>
            <w:r>
              <w:rPr>
                <w:szCs w:val="28"/>
              </w:rPr>
              <w:t xml:space="preserve">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</w:t>
            </w:r>
            <w:r>
              <w:rPr>
                <w:szCs w:val="28"/>
              </w:rPr>
              <w:t>етный, Светлый, Тихий, Хлебный, Южный, тупик Дачный,</w:t>
            </w:r>
            <w:proofErr w:type="gramEnd"/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Подстепки.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  <w:p w:rsidR="004B4DA2" w:rsidRDefault="004B4DA2">
            <w:pPr>
              <w:widowControl w:val="0"/>
              <w:spacing w:after="0"/>
              <w:rPr>
                <w:szCs w:val="28"/>
              </w:rPr>
            </w:pP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Улицы села Илек: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8 Марта, </w:t>
            </w:r>
            <w:r>
              <w:rPr>
                <w:szCs w:val="28"/>
              </w:rPr>
              <w:t xml:space="preserve">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Красная площадь, Крестьянская, Крымская, Культурная, Мира, Молодёжная, Московская, Новая, Народная, Новосёлов, </w:t>
            </w:r>
            <w:proofErr w:type="spellStart"/>
            <w:r>
              <w:rPr>
                <w:szCs w:val="28"/>
              </w:rPr>
              <w:t>Орская</w:t>
            </w:r>
            <w:proofErr w:type="spellEnd"/>
            <w:r>
              <w:rPr>
                <w:szCs w:val="28"/>
              </w:rPr>
              <w:t>, Островная, П.Морозова, Первом</w:t>
            </w:r>
            <w:r>
              <w:rPr>
                <w:szCs w:val="28"/>
              </w:rPr>
              <w:t>айская, Пионерская, Победы, Полевая, Просторная, Пушкина, Рабочая, Раздольная, Речная, Свердлова (нечетная сторона), Северная, Сибирская, Совхозная,  Солнечная, Сорокина, Степана Разина, Строителей, Терешковой, Транспортная, Фрунзе, Целинная, Чегодаева, Че</w:t>
            </w:r>
            <w:r>
              <w:rPr>
                <w:szCs w:val="28"/>
              </w:rPr>
              <w:t>рненко, Чкалова, Школьная, Шоссейная, Энергетиков, Яицкая.</w:t>
            </w:r>
            <w:proofErr w:type="gramEnd"/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нечетной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Правды, Первомайска</w:t>
            </w:r>
            <w:r>
              <w:rPr>
                <w:szCs w:val="28"/>
              </w:rPr>
              <w:t>я, Пролетарская, Просторная, Советская, Токмаковская.</w:t>
            </w:r>
            <w:proofErr w:type="gramEnd"/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Сельский, Тракторный, Трудовой, Матросова, тупик Мельничный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4B4DA2">
            <w:pPr>
              <w:widowControl w:val="0"/>
              <w:spacing w:after="0"/>
              <w:jc w:val="center"/>
              <w:rPr>
                <w:szCs w:val="28"/>
              </w:rPr>
            </w:pPr>
          </w:p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</w:t>
            </w:r>
          </w:p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Илекская средняя</w:t>
            </w:r>
          </w:p>
          <w:p w:rsidR="004B4DA2" w:rsidRDefault="00303E56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</w:t>
            </w:r>
            <w:r>
              <w:rPr>
                <w:szCs w:val="28"/>
              </w:rPr>
              <w:t>ла № 2</w:t>
            </w:r>
          </w:p>
          <w:p w:rsidR="004B4DA2" w:rsidRDefault="004B4DA2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Кардаилово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Кардаиловская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Красный Яр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>общеобразовательное учреждение Красноярская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Село  </w:t>
            </w:r>
            <w:r>
              <w:rPr>
                <w:szCs w:val="28"/>
              </w:rPr>
              <w:t>Мухраново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«Мухрановская основная общеобразовательная школа имени Героя Советского Союза Ш.А.Гизатова»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Нижнеозерное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Нижнеозернинская  средня</w:t>
            </w:r>
            <w:r>
              <w:rPr>
                <w:szCs w:val="28"/>
              </w:rPr>
              <w:t>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Озерская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Привольное,  село Луговое, село Степное, село Песчаное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Cs w:val="28"/>
              </w:rPr>
              <w:t>Привольненская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«Рассыпнянская основная общеобразовательная школа имени Евгения Никулина»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</w:t>
            </w:r>
            <w:r>
              <w:rPr>
                <w:szCs w:val="28"/>
              </w:rPr>
              <w:t>еждение Сладковская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Студеное,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Крестовка,</w:t>
            </w:r>
          </w:p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Студеновская средняя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Сухоречка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</w:t>
            </w:r>
            <w:r>
              <w:rPr>
                <w:szCs w:val="28"/>
              </w:rPr>
              <w:t>тельное учреждение Сухореченская основная общеобразовательная школа</w:t>
            </w:r>
          </w:p>
        </w:tc>
      </w:tr>
      <w:tr w:rsidR="004B4DA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Яман</w:t>
            </w:r>
            <w:proofErr w:type="spellEnd"/>
            <w:r>
              <w:rPr>
                <w:szCs w:val="28"/>
              </w:rPr>
              <w:t>, село Раздольное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DA2" w:rsidRDefault="00303E56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«Яманская основная общеобразовательная школа»</w:t>
            </w:r>
          </w:p>
        </w:tc>
      </w:tr>
    </w:tbl>
    <w:p w:rsidR="004B4DA2" w:rsidRDefault="00303E56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4B4DA2" w:rsidRDefault="004B4DA2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4B4DA2" w:rsidRDefault="00303E56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  <w:t xml:space="preserve">      </w:t>
      </w:r>
    </w:p>
    <w:sectPr w:rsidR="004B4DA2" w:rsidSect="004B4DA2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4DA2"/>
    <w:rsid w:val="00303E56"/>
    <w:rsid w:val="004B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Caption">
    <w:name w:val="Caption"/>
    <w:basedOn w:val="a"/>
    <w:qFormat/>
    <w:rsid w:val="004B4D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customStyle="1" w:styleId="1">
    <w:name w:val="Название объекта1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1079</Words>
  <Characters>6155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ПК-7</cp:lastModifiedBy>
  <cp:revision>2</cp:revision>
  <dcterms:created xsi:type="dcterms:W3CDTF">2025-03-19T10:34:00Z</dcterms:created>
  <dcterms:modified xsi:type="dcterms:W3CDTF">2025-03-19T10:34:00Z</dcterms:modified>
  <dc:language>ru-RU</dc:language>
</cp:coreProperties>
</file>